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8B0" w:rsidRPr="005038B0" w:rsidRDefault="005038B0" w:rsidP="005038B0">
      <w:pPr>
        <w:shd w:val="clear" w:color="auto" w:fill="FFFFFF"/>
        <w:spacing w:after="0" w:line="240" w:lineRule="auto"/>
        <w:jc w:val="center"/>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ALKÜ KESTEL YERLEŞKESİ GÜNEŞ ENERJİ SANTRALİ TESİSİ ÇATI VE OTOPARK KURULUMU ENERJİ PERFORMANS SÖZLEŞMESİ ARACILIĞIYLA ENERJİ VERİMLİLİĞİ ÖNLEMİNİN (EVÖ) UYGULANMASI VE İZLENMESİ İŞİ YAPTIRILACAKTIR</w:t>
      </w:r>
    </w:p>
    <w:p w:rsidR="005038B0" w:rsidRPr="005038B0" w:rsidRDefault="005038B0" w:rsidP="005038B0">
      <w:pPr>
        <w:spacing w:after="0" w:line="240" w:lineRule="auto"/>
        <w:rPr>
          <w:rFonts w:ascii="Times New Roman" w:eastAsia="Times New Roman" w:hAnsi="Times New Roman" w:cs="Times New Roman"/>
          <w:sz w:val="24"/>
          <w:szCs w:val="24"/>
          <w:lang w:eastAsia="tr-TR"/>
        </w:rPr>
      </w:pPr>
      <w:bookmarkStart w:id="0" w:name="_GoBack"/>
      <w:r w:rsidRPr="005038B0">
        <w:rPr>
          <w:rFonts w:ascii="Arial" w:eastAsia="Times New Roman" w:hAnsi="Arial" w:cs="Arial"/>
          <w:b/>
          <w:bCs/>
          <w:color w:val="666666"/>
          <w:sz w:val="20"/>
          <w:szCs w:val="20"/>
          <w:u w:val="single"/>
          <w:shd w:val="clear" w:color="auto" w:fill="FFFFFF"/>
          <w:lang w:eastAsia="tr-TR"/>
        </w:rPr>
        <w:t>YAPI İŞLERİ VE TEKNİK DAİRE BAŞKANLIĞI YÜKSEKÖĞRETİM KURUMLARI</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0"/>
        <w:gridCol w:w="91"/>
        <w:gridCol w:w="5681"/>
      </w:tblGrid>
      <w:tr w:rsidR="005038B0" w:rsidRPr="005038B0" w:rsidTr="005038B0">
        <w:tc>
          <w:tcPr>
            <w:tcW w:w="0" w:type="auto"/>
            <w:tcBorders>
              <w:top w:val="nil"/>
              <w:left w:val="nil"/>
              <w:bottom w:val="nil"/>
              <w:right w:val="nil"/>
            </w:tcBorders>
            <w:shd w:val="clear" w:color="auto" w:fill="FFFFFF"/>
            <w:tcMar>
              <w:top w:w="45" w:type="dxa"/>
              <w:left w:w="0" w:type="dxa"/>
              <w:bottom w:w="0" w:type="dxa"/>
              <w:right w:w="0" w:type="dxa"/>
            </w:tcMar>
            <w:vAlign w:val="center"/>
            <w:hideMark/>
          </w:tcPr>
          <w:bookmarkEnd w:id="0"/>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İhale Kayıt Numarası</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2022/1327340</w:t>
            </w:r>
          </w:p>
        </w:tc>
      </w:tr>
      <w:tr w:rsidR="005038B0" w:rsidRPr="005038B0" w:rsidTr="005038B0">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İşin Adı</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proofErr w:type="spellStart"/>
            <w:r w:rsidRPr="005038B0">
              <w:rPr>
                <w:rFonts w:ascii="Arial" w:eastAsia="Times New Roman" w:hAnsi="Arial" w:cs="Arial"/>
                <w:color w:val="666666"/>
                <w:sz w:val="20"/>
                <w:szCs w:val="20"/>
                <w:lang w:eastAsia="tr-TR"/>
              </w:rPr>
              <w:t>Alkü</w:t>
            </w:r>
            <w:proofErr w:type="spellEnd"/>
            <w:r w:rsidRPr="005038B0">
              <w:rPr>
                <w:rFonts w:ascii="Arial" w:eastAsia="Times New Roman" w:hAnsi="Arial" w:cs="Arial"/>
                <w:color w:val="666666"/>
                <w:sz w:val="20"/>
                <w:szCs w:val="20"/>
                <w:lang w:eastAsia="tr-TR"/>
              </w:rPr>
              <w:t xml:space="preserve"> Kestel Yerleşkesi Güneş Enerji Santrali Tesisi Çatı Ve Otopark Kurulumu Enerji Performans Sözleşmesi Aracılığıyla Enerji Verimliliği Önleminin (</w:t>
            </w:r>
            <w:proofErr w:type="spellStart"/>
            <w:r w:rsidRPr="005038B0">
              <w:rPr>
                <w:rFonts w:ascii="Arial" w:eastAsia="Times New Roman" w:hAnsi="Arial" w:cs="Arial"/>
                <w:color w:val="666666"/>
                <w:sz w:val="20"/>
                <w:szCs w:val="20"/>
                <w:lang w:eastAsia="tr-TR"/>
              </w:rPr>
              <w:t>Evö</w:t>
            </w:r>
            <w:proofErr w:type="spellEnd"/>
            <w:r w:rsidRPr="005038B0">
              <w:rPr>
                <w:rFonts w:ascii="Arial" w:eastAsia="Times New Roman" w:hAnsi="Arial" w:cs="Arial"/>
                <w:color w:val="666666"/>
                <w:sz w:val="20"/>
                <w:szCs w:val="20"/>
                <w:lang w:eastAsia="tr-TR"/>
              </w:rPr>
              <w:t>) Uygulanması Ve İzlenmesi İşi</w:t>
            </w:r>
          </w:p>
        </w:tc>
      </w:tr>
      <w:tr w:rsidR="005038B0" w:rsidRPr="005038B0" w:rsidTr="005038B0">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İhale Türü - Usulü</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Yapım İşi - Kapalı Teklif Usulü</w:t>
            </w:r>
          </w:p>
        </w:tc>
      </w:tr>
      <w:tr w:rsidR="005038B0" w:rsidRPr="005038B0" w:rsidTr="005038B0">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u w:val="single"/>
                <w:lang w:eastAsia="tr-TR"/>
              </w:rPr>
              <w:t>1 - İdarenin</w:t>
            </w:r>
          </w:p>
        </w:tc>
        <w:tc>
          <w:tcPr>
            <w:tcW w:w="0" w:type="auto"/>
            <w:shd w:val="clear" w:color="auto" w:fill="FFFFFF"/>
            <w:vAlign w:val="center"/>
            <w:hideMark/>
          </w:tcPr>
          <w:p w:rsidR="005038B0" w:rsidRPr="005038B0" w:rsidRDefault="005038B0" w:rsidP="005038B0">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FFFFF"/>
            <w:vAlign w:val="center"/>
            <w:hideMark/>
          </w:tcPr>
          <w:p w:rsidR="005038B0" w:rsidRPr="005038B0" w:rsidRDefault="005038B0" w:rsidP="005038B0">
            <w:pPr>
              <w:spacing w:after="0" w:line="240" w:lineRule="auto"/>
              <w:jc w:val="both"/>
              <w:rPr>
                <w:rFonts w:ascii="Times New Roman" w:eastAsia="Times New Roman" w:hAnsi="Times New Roman" w:cs="Times New Roman"/>
                <w:sz w:val="20"/>
                <w:szCs w:val="20"/>
                <w:lang w:eastAsia="tr-TR"/>
              </w:rPr>
            </w:pPr>
          </w:p>
        </w:tc>
      </w:tr>
      <w:tr w:rsidR="005038B0" w:rsidRPr="005038B0" w:rsidTr="005038B0">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a)</w:t>
            </w:r>
            <w:r w:rsidRPr="005038B0">
              <w:rPr>
                <w:rFonts w:ascii="Arial" w:eastAsia="Times New Roman" w:hAnsi="Arial" w:cs="Arial"/>
                <w:color w:val="666666"/>
                <w:sz w:val="20"/>
                <w:szCs w:val="20"/>
                <w:lang w:eastAsia="tr-TR"/>
              </w:rPr>
              <w:t> Adresi</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Kestel Mah. Üniversite Cad. No:86/3 07425</w:t>
            </w:r>
          </w:p>
        </w:tc>
      </w:tr>
      <w:tr w:rsidR="005038B0" w:rsidRPr="005038B0" w:rsidTr="005038B0">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b)</w:t>
            </w:r>
            <w:r w:rsidRPr="005038B0">
              <w:rPr>
                <w:rFonts w:ascii="Arial" w:eastAsia="Times New Roman" w:hAnsi="Arial" w:cs="Arial"/>
                <w:color w:val="666666"/>
                <w:sz w:val="20"/>
                <w:szCs w:val="20"/>
                <w:lang w:eastAsia="tr-TR"/>
              </w:rPr>
              <w:t> Telefon ve faks numarası</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2425106090 - 2425106019</w:t>
            </w:r>
          </w:p>
        </w:tc>
      </w:tr>
      <w:tr w:rsidR="005038B0" w:rsidRPr="005038B0" w:rsidTr="005038B0">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c)</w:t>
            </w:r>
            <w:r w:rsidRPr="005038B0">
              <w:rPr>
                <w:rFonts w:ascii="Arial" w:eastAsia="Times New Roman" w:hAnsi="Arial" w:cs="Arial"/>
                <w:color w:val="666666"/>
                <w:sz w:val="20"/>
                <w:szCs w:val="20"/>
                <w:lang w:eastAsia="tr-TR"/>
              </w:rPr>
              <w:t> Elektronik posta adresi</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yapiisleri@alanya.edu.tr</w:t>
            </w:r>
          </w:p>
        </w:tc>
      </w:tr>
      <w:tr w:rsidR="005038B0" w:rsidRPr="005038B0" w:rsidTr="005038B0">
        <w:tc>
          <w:tcPr>
            <w:tcW w:w="3300" w:type="dxa"/>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ç)</w:t>
            </w:r>
            <w:r w:rsidRPr="005038B0">
              <w:rPr>
                <w:rFonts w:ascii="Arial" w:eastAsia="Times New Roman" w:hAnsi="Arial" w:cs="Arial"/>
                <w:color w:val="666666"/>
                <w:sz w:val="20"/>
                <w:szCs w:val="20"/>
                <w:lang w:eastAsia="tr-TR"/>
              </w:rPr>
              <w:t> İhale / Ön Yeterlik dokümanının</w:t>
            </w:r>
            <w:r w:rsidRPr="005038B0">
              <w:rPr>
                <w:rFonts w:ascii="Arial" w:eastAsia="Times New Roman" w:hAnsi="Arial" w:cs="Arial"/>
                <w:color w:val="666666"/>
                <w:sz w:val="20"/>
                <w:szCs w:val="20"/>
                <w:lang w:eastAsia="tr-TR"/>
              </w:rPr>
              <w:br/>
              <w:t>görülebileceği internet adresi</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www.alanya.edu.tr</w:t>
            </w:r>
          </w:p>
        </w:tc>
      </w:tr>
      <w:tr w:rsidR="005038B0" w:rsidRPr="005038B0" w:rsidTr="005038B0">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u w:val="single"/>
                <w:lang w:eastAsia="tr-TR"/>
              </w:rPr>
              <w:t>2 - İhale konusu yapım işinin</w:t>
            </w:r>
          </w:p>
        </w:tc>
        <w:tc>
          <w:tcPr>
            <w:tcW w:w="0" w:type="auto"/>
            <w:shd w:val="clear" w:color="auto" w:fill="FFFFFF"/>
            <w:vAlign w:val="center"/>
            <w:hideMark/>
          </w:tcPr>
          <w:p w:rsidR="005038B0" w:rsidRPr="005038B0" w:rsidRDefault="005038B0" w:rsidP="005038B0">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FFFFF"/>
            <w:vAlign w:val="center"/>
            <w:hideMark/>
          </w:tcPr>
          <w:p w:rsidR="005038B0" w:rsidRPr="005038B0" w:rsidRDefault="005038B0" w:rsidP="005038B0">
            <w:pPr>
              <w:spacing w:after="0" w:line="240" w:lineRule="auto"/>
              <w:jc w:val="both"/>
              <w:rPr>
                <w:rFonts w:ascii="Times New Roman" w:eastAsia="Times New Roman" w:hAnsi="Times New Roman" w:cs="Times New Roman"/>
                <w:sz w:val="20"/>
                <w:szCs w:val="20"/>
                <w:lang w:eastAsia="tr-TR"/>
              </w:rPr>
            </w:pPr>
          </w:p>
        </w:tc>
      </w:tr>
      <w:tr w:rsidR="005038B0" w:rsidRPr="005038B0" w:rsidTr="005038B0">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a)</w:t>
            </w:r>
            <w:r w:rsidRPr="005038B0">
              <w:rPr>
                <w:rFonts w:ascii="Arial" w:eastAsia="Times New Roman" w:hAnsi="Arial" w:cs="Arial"/>
                <w:color w:val="666666"/>
                <w:sz w:val="20"/>
                <w:szCs w:val="20"/>
                <w:lang w:eastAsia="tr-TR"/>
              </w:rPr>
              <w:t> Niteliği, türü ve miktarı</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ALKÜ Kestel Yerleşkesinde Enerji </w:t>
            </w:r>
            <w:proofErr w:type="spellStart"/>
            <w:r w:rsidRPr="005038B0">
              <w:rPr>
                <w:rFonts w:ascii="Arial" w:eastAsia="Times New Roman" w:hAnsi="Arial" w:cs="Arial"/>
                <w:color w:val="666666"/>
                <w:sz w:val="20"/>
                <w:szCs w:val="20"/>
                <w:lang w:eastAsia="tr-TR"/>
              </w:rPr>
              <w:t>Etütünde</w:t>
            </w:r>
            <w:proofErr w:type="spellEnd"/>
            <w:r w:rsidRPr="005038B0">
              <w:rPr>
                <w:rFonts w:ascii="Arial" w:eastAsia="Times New Roman" w:hAnsi="Arial" w:cs="Arial"/>
                <w:color w:val="666666"/>
                <w:sz w:val="20"/>
                <w:szCs w:val="20"/>
                <w:lang w:eastAsia="tr-TR"/>
              </w:rPr>
              <w:t xml:space="preserve"> Belirtilen yerlere EVÖ olarak en az 1710,72 </w:t>
            </w:r>
            <w:proofErr w:type="spellStart"/>
            <w:r w:rsidRPr="005038B0">
              <w:rPr>
                <w:rFonts w:ascii="Arial" w:eastAsia="Times New Roman" w:hAnsi="Arial" w:cs="Arial"/>
                <w:color w:val="666666"/>
                <w:sz w:val="20"/>
                <w:szCs w:val="20"/>
                <w:lang w:eastAsia="tr-TR"/>
              </w:rPr>
              <w:t>kWp</w:t>
            </w:r>
            <w:proofErr w:type="spellEnd"/>
            <w:r w:rsidRPr="005038B0">
              <w:rPr>
                <w:rFonts w:ascii="Arial" w:eastAsia="Times New Roman" w:hAnsi="Arial" w:cs="Arial"/>
                <w:color w:val="666666"/>
                <w:sz w:val="20"/>
                <w:szCs w:val="20"/>
                <w:lang w:eastAsia="tr-TR"/>
              </w:rPr>
              <w:t xml:space="preserve"> kapasiteli </w:t>
            </w:r>
            <w:proofErr w:type="spellStart"/>
            <w:r w:rsidRPr="005038B0">
              <w:rPr>
                <w:rFonts w:ascii="Arial" w:eastAsia="Times New Roman" w:hAnsi="Arial" w:cs="Arial"/>
                <w:color w:val="666666"/>
                <w:sz w:val="20"/>
                <w:szCs w:val="20"/>
                <w:lang w:eastAsia="tr-TR"/>
              </w:rPr>
              <w:t>GES’in</w:t>
            </w:r>
            <w:proofErr w:type="spellEnd"/>
            <w:r w:rsidRPr="005038B0">
              <w:rPr>
                <w:rFonts w:ascii="Arial" w:eastAsia="Times New Roman" w:hAnsi="Arial" w:cs="Arial"/>
                <w:color w:val="666666"/>
                <w:sz w:val="20"/>
                <w:szCs w:val="20"/>
                <w:lang w:eastAsia="tr-TR"/>
              </w:rPr>
              <w:t xml:space="preserve"> kurulumu için gerekli iş ve işlemlerin ayrıca İdare’ce başvurusu bulunulan Çağrı Mektubu’nda belirtilmesi halinde OG (Otoprodüktör </w:t>
            </w:r>
            <w:proofErr w:type="spellStart"/>
            <w:r w:rsidRPr="005038B0">
              <w:rPr>
                <w:rFonts w:ascii="Arial" w:eastAsia="Times New Roman" w:hAnsi="Arial" w:cs="Arial"/>
                <w:color w:val="666666"/>
                <w:sz w:val="20"/>
                <w:szCs w:val="20"/>
                <w:lang w:eastAsia="tr-TR"/>
              </w:rPr>
              <w:t>vb.gibi</w:t>
            </w:r>
            <w:proofErr w:type="spellEnd"/>
            <w:r w:rsidRPr="005038B0">
              <w:rPr>
                <w:rFonts w:ascii="Arial" w:eastAsia="Times New Roman" w:hAnsi="Arial" w:cs="Arial"/>
                <w:color w:val="666666"/>
                <w:sz w:val="20"/>
                <w:szCs w:val="20"/>
                <w:lang w:eastAsia="tr-TR"/>
              </w:rPr>
              <w:t>) iyileştirmesine ait gerekli kurulumun ve Santralin şebekeye bağlantısının Kamuda Enerji Performans Sözleşmesine uygun olarak yapılması.</w:t>
            </w:r>
          </w:p>
        </w:tc>
      </w:tr>
      <w:tr w:rsidR="005038B0" w:rsidRPr="005038B0" w:rsidTr="005038B0">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b)</w:t>
            </w:r>
            <w:r w:rsidRPr="005038B0">
              <w:rPr>
                <w:rFonts w:ascii="Arial" w:eastAsia="Times New Roman" w:hAnsi="Arial" w:cs="Arial"/>
                <w:color w:val="666666"/>
                <w:sz w:val="20"/>
                <w:szCs w:val="20"/>
                <w:lang w:eastAsia="tr-TR"/>
              </w:rPr>
              <w:t> Yapılacağı Yer</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Alanya </w:t>
            </w:r>
            <w:proofErr w:type="spellStart"/>
            <w:r w:rsidRPr="005038B0">
              <w:rPr>
                <w:rFonts w:ascii="Arial" w:eastAsia="Times New Roman" w:hAnsi="Arial" w:cs="Arial"/>
                <w:color w:val="666666"/>
                <w:sz w:val="20"/>
                <w:szCs w:val="20"/>
                <w:lang w:eastAsia="tr-TR"/>
              </w:rPr>
              <w:t>Alaaddin</w:t>
            </w:r>
            <w:proofErr w:type="spellEnd"/>
            <w:r w:rsidRPr="005038B0">
              <w:rPr>
                <w:rFonts w:ascii="Arial" w:eastAsia="Times New Roman" w:hAnsi="Arial" w:cs="Arial"/>
                <w:color w:val="666666"/>
                <w:sz w:val="20"/>
                <w:szCs w:val="20"/>
                <w:lang w:eastAsia="tr-TR"/>
              </w:rPr>
              <w:t xml:space="preserve"> Keykubat Üniversitesi Kestel Yerleşkesi</w:t>
            </w:r>
          </w:p>
        </w:tc>
      </w:tr>
      <w:tr w:rsidR="005038B0" w:rsidRPr="005038B0" w:rsidTr="005038B0">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c)</w:t>
            </w:r>
            <w:r w:rsidRPr="005038B0">
              <w:rPr>
                <w:rFonts w:ascii="Arial" w:eastAsia="Times New Roman" w:hAnsi="Arial" w:cs="Arial"/>
                <w:color w:val="666666"/>
                <w:sz w:val="20"/>
                <w:szCs w:val="20"/>
                <w:lang w:eastAsia="tr-TR"/>
              </w:rPr>
              <w:t> İşe başlama tarihi</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Sözleşmenin imzalandığı tarih itibariyle iş başlamış sayılır.</w:t>
            </w:r>
          </w:p>
        </w:tc>
      </w:tr>
      <w:tr w:rsidR="005038B0" w:rsidRPr="005038B0" w:rsidTr="005038B0">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ç)</w:t>
            </w:r>
            <w:r w:rsidRPr="005038B0">
              <w:rPr>
                <w:rFonts w:ascii="Arial" w:eastAsia="Times New Roman" w:hAnsi="Arial" w:cs="Arial"/>
                <w:color w:val="666666"/>
                <w:sz w:val="20"/>
                <w:szCs w:val="20"/>
                <w:lang w:eastAsia="tr-TR"/>
              </w:rPr>
              <w:t> İşin süresi</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Uygulama Dönemi, Sözleşmenin İmzalandığı Tarih İtibariyle Başlar ve Uygulama Döneminin Süresi, Mücbir Sebepler ve İdareden Kaynaklı Gecikmeler İle Ek -2 Şartnamenin 3. Maddenin Beşinci Fıkrasına Göre Tanınacak Süre Uzatımları Dışında 7 (Yedi) Aydan Fazla Olamaz. Mücbir Sebepler ve İdareden Kaynaklı Gecikmeler Dışında Projenin Uygulama Dönemi İçerisinde Bitirilememesi Halinde Sözleşmede Belirtilen Koşullarda Ek Süre Verilebilir. İşbu Şartname Kapsamında Yapılacak Sözleşme İçin Tekliflerde Önerilecek Azami Sözleşme Süresi 15 (On Beş) Yılı Aşamaz. Yüklenici Tarafından Teklif Edilecek Toplam Sözleşme Süresi Uygulama Dönemi Süresi İle İzleme Dönemi Süresinin Toplamıdır.</w:t>
            </w:r>
          </w:p>
        </w:tc>
      </w:tr>
      <w:tr w:rsidR="005038B0" w:rsidRPr="005038B0" w:rsidTr="005038B0">
        <w:tc>
          <w:tcPr>
            <w:tcW w:w="3300" w:type="dxa"/>
            <w:tcBorders>
              <w:top w:val="nil"/>
              <w:left w:val="nil"/>
              <w:bottom w:val="nil"/>
              <w:right w:val="nil"/>
            </w:tcBorders>
            <w:shd w:val="clear" w:color="auto" w:fill="FFFFFF"/>
            <w:tcMar>
              <w:top w:w="45" w:type="dxa"/>
              <w:left w:w="0" w:type="dxa"/>
              <w:bottom w:w="0" w:type="dxa"/>
              <w:right w:w="0" w:type="dxa"/>
            </w:tcMar>
            <w:vAlign w:val="cente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u w:val="single"/>
                <w:lang w:eastAsia="tr-TR"/>
              </w:rPr>
              <w:t>3- İhalenin / Ön Yeterlik /</w:t>
            </w:r>
            <w:r w:rsidRPr="005038B0">
              <w:rPr>
                <w:rFonts w:ascii="Arial" w:eastAsia="Times New Roman" w:hAnsi="Arial" w:cs="Arial"/>
                <w:b/>
                <w:bCs/>
                <w:color w:val="666666"/>
                <w:sz w:val="20"/>
                <w:szCs w:val="20"/>
                <w:u w:val="single"/>
                <w:lang w:eastAsia="tr-TR"/>
              </w:rPr>
              <w:br/>
              <w:t>Yeterlik Değerlendirmesinin</w:t>
            </w:r>
            <w:r w:rsidRPr="005038B0">
              <w:rPr>
                <w:rFonts w:ascii="Arial" w:eastAsia="Times New Roman" w:hAnsi="Arial" w:cs="Arial"/>
                <w:color w:val="666666"/>
                <w:sz w:val="20"/>
                <w:szCs w:val="20"/>
                <w:lang w:eastAsia="tr-TR"/>
              </w:rPr>
              <w:t>:</w:t>
            </w:r>
          </w:p>
        </w:tc>
        <w:tc>
          <w:tcPr>
            <w:tcW w:w="0" w:type="auto"/>
            <w:shd w:val="clear" w:color="auto" w:fill="FFFFFF"/>
            <w:vAlign w:val="center"/>
            <w:hideMark/>
          </w:tcPr>
          <w:p w:rsidR="005038B0" w:rsidRPr="005038B0" w:rsidRDefault="005038B0" w:rsidP="005038B0">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FFFFF"/>
            <w:vAlign w:val="center"/>
            <w:hideMark/>
          </w:tcPr>
          <w:p w:rsidR="005038B0" w:rsidRPr="005038B0" w:rsidRDefault="005038B0" w:rsidP="005038B0">
            <w:pPr>
              <w:spacing w:after="0" w:line="240" w:lineRule="auto"/>
              <w:jc w:val="both"/>
              <w:rPr>
                <w:rFonts w:ascii="Times New Roman" w:eastAsia="Times New Roman" w:hAnsi="Times New Roman" w:cs="Times New Roman"/>
                <w:sz w:val="20"/>
                <w:szCs w:val="20"/>
                <w:lang w:eastAsia="tr-TR"/>
              </w:rPr>
            </w:pPr>
          </w:p>
        </w:tc>
      </w:tr>
      <w:tr w:rsidR="005038B0" w:rsidRPr="005038B0" w:rsidTr="005038B0">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a)</w:t>
            </w:r>
            <w:r w:rsidRPr="005038B0">
              <w:rPr>
                <w:rFonts w:ascii="Arial" w:eastAsia="Times New Roman" w:hAnsi="Arial" w:cs="Arial"/>
                <w:color w:val="666666"/>
                <w:sz w:val="20"/>
                <w:szCs w:val="20"/>
                <w:lang w:eastAsia="tr-TR"/>
              </w:rPr>
              <w:t> Yapılacağı yer</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Alanya </w:t>
            </w:r>
            <w:proofErr w:type="spellStart"/>
            <w:r w:rsidRPr="005038B0">
              <w:rPr>
                <w:rFonts w:ascii="Arial" w:eastAsia="Times New Roman" w:hAnsi="Arial" w:cs="Arial"/>
                <w:color w:val="666666"/>
                <w:sz w:val="20"/>
                <w:szCs w:val="20"/>
                <w:lang w:eastAsia="tr-TR"/>
              </w:rPr>
              <w:t>Alaaddin</w:t>
            </w:r>
            <w:proofErr w:type="spellEnd"/>
            <w:r w:rsidRPr="005038B0">
              <w:rPr>
                <w:rFonts w:ascii="Arial" w:eastAsia="Times New Roman" w:hAnsi="Arial" w:cs="Arial"/>
                <w:color w:val="666666"/>
                <w:sz w:val="20"/>
                <w:szCs w:val="20"/>
                <w:lang w:eastAsia="tr-TR"/>
              </w:rPr>
              <w:t xml:space="preserve"> Keykubat Üniversitesi Yaşam Merkezi Kat: 1 Kestel Mah. Üniversite Cad. No:86/2 07425 - ALANYA / ANTALYA</w:t>
            </w:r>
          </w:p>
        </w:tc>
      </w:tr>
      <w:tr w:rsidR="005038B0" w:rsidRPr="005038B0" w:rsidTr="005038B0">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b)</w:t>
            </w:r>
            <w:r w:rsidRPr="005038B0">
              <w:rPr>
                <w:rFonts w:ascii="Arial" w:eastAsia="Times New Roman" w:hAnsi="Arial" w:cs="Arial"/>
                <w:color w:val="666666"/>
                <w:sz w:val="20"/>
                <w:szCs w:val="20"/>
                <w:lang w:eastAsia="tr-TR"/>
              </w:rPr>
              <w:t> Tarihi ve saati</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07.02.2023 - 15:00</w:t>
            </w:r>
          </w:p>
        </w:tc>
      </w:tr>
    </w:tbl>
    <w:p w:rsidR="005038B0" w:rsidRPr="005038B0" w:rsidRDefault="005038B0" w:rsidP="005038B0">
      <w:pPr>
        <w:spacing w:after="0" w:line="240" w:lineRule="auto"/>
        <w:rPr>
          <w:rFonts w:ascii="Times New Roman" w:eastAsia="Times New Roman" w:hAnsi="Times New Roman" w:cs="Times New Roman"/>
          <w:vanish/>
          <w:sz w:val="24"/>
          <w:szCs w:val="24"/>
          <w:lang w:eastAsia="tr-TR"/>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038B0" w:rsidRPr="005038B0" w:rsidTr="005038B0">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 xml:space="preserve">4-İhaleye katılabilme şartları ve istenilen belgeler ile yeterlik değerlendirmesinde uygulanacak </w:t>
            </w:r>
            <w:proofErr w:type="gramStart"/>
            <w:r w:rsidRPr="005038B0">
              <w:rPr>
                <w:rFonts w:ascii="Arial" w:eastAsia="Times New Roman" w:hAnsi="Arial" w:cs="Arial"/>
                <w:b/>
                <w:bCs/>
                <w:color w:val="666666"/>
                <w:sz w:val="20"/>
                <w:szCs w:val="20"/>
                <w:lang w:eastAsia="tr-TR"/>
              </w:rPr>
              <w:t>kriterler</w:t>
            </w:r>
            <w:r w:rsidRPr="005038B0">
              <w:rPr>
                <w:rFonts w:ascii="Arial" w:eastAsia="Times New Roman" w:hAnsi="Arial" w:cs="Arial"/>
                <w:color w:val="666666"/>
                <w:sz w:val="20"/>
                <w:szCs w:val="20"/>
                <w:lang w:eastAsia="tr-TR"/>
              </w:rPr>
              <w:t> :</w:t>
            </w:r>
            <w:proofErr w:type="gramEnd"/>
          </w:p>
        </w:tc>
      </w:tr>
      <w:tr w:rsidR="005038B0" w:rsidRPr="005038B0" w:rsidTr="005038B0">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4.1.        İstekli, Teklif dosyasında aşağıda verilen bilgi ve belgeleri belirtilen sırasına göre ve varsa eklerde verilen formatlara uygun olarak sunar: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a)            İstekli, Şartname alındı makbuzunun aslını veya doküman bedelinin ödendiğine dair </w:t>
            </w:r>
            <w:proofErr w:type="gramStart"/>
            <w:r w:rsidRPr="005038B0">
              <w:rPr>
                <w:rFonts w:ascii="Arial" w:eastAsia="Times New Roman" w:hAnsi="Arial" w:cs="Arial"/>
                <w:color w:val="666666"/>
                <w:sz w:val="20"/>
                <w:szCs w:val="20"/>
                <w:lang w:eastAsia="tr-TR"/>
              </w:rPr>
              <w:t>dekontu</w:t>
            </w:r>
            <w:proofErr w:type="gramEnd"/>
            <w:r w:rsidRPr="005038B0">
              <w:rPr>
                <w:rFonts w:ascii="Arial" w:eastAsia="Times New Roman" w:hAnsi="Arial" w:cs="Arial"/>
                <w:color w:val="666666"/>
                <w:sz w:val="20"/>
                <w:szCs w:val="20"/>
                <w:lang w:eastAsia="tr-TR"/>
              </w:rPr>
              <w:t xml:space="preserve"> Teklif dosyasına ekler.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b)           İstekli, Karar, Tebliğ, Şartname, varsa zeyilnameler ve Sözleşme taslağı ile bunlara ilişkin eklere ait tüm sayfaların şirket imza sirkülerinde yer alan imzaya yetkili(</w:t>
            </w:r>
            <w:proofErr w:type="spellStart"/>
            <w:r w:rsidRPr="005038B0">
              <w:rPr>
                <w:rFonts w:ascii="Arial" w:eastAsia="Times New Roman" w:hAnsi="Arial" w:cs="Arial"/>
                <w:color w:val="666666"/>
                <w:sz w:val="20"/>
                <w:szCs w:val="20"/>
                <w:lang w:eastAsia="tr-TR"/>
              </w:rPr>
              <w:t>leri</w:t>
            </w:r>
            <w:proofErr w:type="spellEnd"/>
            <w:r w:rsidRPr="005038B0">
              <w:rPr>
                <w:rFonts w:ascii="Arial" w:eastAsia="Times New Roman" w:hAnsi="Arial" w:cs="Arial"/>
                <w:color w:val="666666"/>
                <w:sz w:val="20"/>
                <w:szCs w:val="20"/>
                <w:lang w:eastAsia="tr-TR"/>
              </w:rPr>
              <w:t>) tarafından eksiksiz olarak kaşelenmiş ve imzalanmış aslını veya noter tasdikli suretlerini Teklif dosyasına ekler.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c)            İstekli, Teklif dosyasında Ek-2/1’de yer alan mali Teklif mektubunu kapalı bir zarf içerisinde bulundurur. Teklifinde, İşe dair teklif ettiği Tasarruf miktarını toplamda ve her bir EVÖ için ayrı ayrı Karar </w:t>
            </w:r>
            <w:r w:rsidRPr="005038B0">
              <w:rPr>
                <w:rFonts w:ascii="Arial" w:eastAsia="Times New Roman" w:hAnsi="Arial" w:cs="Arial"/>
                <w:color w:val="666666"/>
                <w:sz w:val="20"/>
                <w:szCs w:val="20"/>
                <w:lang w:eastAsia="tr-TR"/>
              </w:rPr>
              <w:lastRenderedPageBreak/>
              <w:t>ve Tebliğdeki şartlara uygun kaşeli ve imzalı olarak sunar, bu miktarda Tasarruf garantisini sağlamayı mali Teklif mektubu ile taahhüt eder ve Teklif dosyasına ekler.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ç)            Tekliflerde yer alan her bir enerji verimliliği önleminin etkisinin ayrı ayrı değerlendirilebilmesi için EVÖ bazında Net Bugünkü Değer (NBD) hesabı yapılır. Ayrıca, teklife esas olacak şekilde tüm </w:t>
            </w:r>
            <w:proofErr w:type="spellStart"/>
            <w:r w:rsidRPr="005038B0">
              <w:rPr>
                <w:rFonts w:ascii="Arial" w:eastAsia="Times New Roman" w:hAnsi="Arial" w:cs="Arial"/>
                <w:color w:val="666666"/>
                <w:sz w:val="20"/>
                <w:szCs w:val="20"/>
                <w:lang w:eastAsia="tr-TR"/>
              </w:rPr>
              <w:t>EVÖ’lerin</w:t>
            </w:r>
            <w:proofErr w:type="spellEnd"/>
            <w:r w:rsidRPr="005038B0">
              <w:rPr>
                <w:rFonts w:ascii="Arial" w:eastAsia="Times New Roman" w:hAnsi="Arial" w:cs="Arial"/>
                <w:color w:val="666666"/>
                <w:sz w:val="20"/>
                <w:szCs w:val="20"/>
                <w:lang w:eastAsia="tr-TR"/>
              </w:rPr>
              <w:t xml:space="preserve"> yer aldığı toplam yatırım üzerinden NBD tablosunu sunar. Bu analizlerde; yatırım maliyetlerini, yıllık bakım, işletme ve yenileme giderlerini (personel, yedek parça, sarf malzemeleri, ağır bakım, lisans, izin, sigorta vb. giderlerin dahil edildiği) içeren proje maliyetini, </w:t>
            </w:r>
            <w:proofErr w:type="gramStart"/>
            <w:r w:rsidRPr="005038B0">
              <w:rPr>
                <w:rFonts w:ascii="Arial" w:eastAsia="Times New Roman" w:hAnsi="Arial" w:cs="Arial"/>
                <w:color w:val="666666"/>
                <w:sz w:val="20"/>
                <w:szCs w:val="20"/>
                <w:lang w:eastAsia="tr-TR"/>
              </w:rPr>
              <w:t>ekipman</w:t>
            </w:r>
            <w:proofErr w:type="gramEnd"/>
            <w:r w:rsidRPr="005038B0">
              <w:rPr>
                <w:rFonts w:ascii="Arial" w:eastAsia="Times New Roman" w:hAnsi="Arial" w:cs="Arial"/>
                <w:color w:val="666666"/>
                <w:sz w:val="20"/>
                <w:szCs w:val="20"/>
                <w:lang w:eastAsia="tr-TR"/>
              </w:rPr>
              <w:t xml:space="preserve"> ömürleri ve yıllara sari verim değişimleri, yıllık tasarrufun ekonomik karşılığı, ekonomik ömrü boyunca sağlanacak tasarrufların ekonomik karşılığı, sözleşme süresi, tasarruflar ile yükleniciye yapılacak ödeme bilgileri ve İdare tarafından belirlenecek değerlendirmeye esas diğer maliyet bilgileri sunulur. Bu bilgiler kullanılarak İdare’ye sağlanacak net fayda açısından Türk Lirası cinsinden Ek-2/1’de yer alan Teklif mektubu formatına uygun NBD hesabı yapılır ve mali Teklif mektubu içeriğinde Teklif dosyasına eklenir.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d)           Hesaplamalar ve kabuller; İstekli, Teklif kapsamında, her bir EVÖ ile sağlanacak Tasarrufları nasıl hesapladığını, kullandığı formülleri ve kabulleri açıklar ve Teklif dosyasına ekler.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e)           İş planı; İstekli, Teklif kapsamında Uygulama dönemi süresinin belirlenebilmesi amacıyla projelendirme, yapım, kurulum, test ve devreye alma süreçlerini kapsayan iş planını gerekli açıklamalarıyla hazırlayarak Teklif dosyasına ekler.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f)            Keşif özeti; İstekli, her bir EVÖ için kullanacağı Ekipmanları ve Ekipmanların kullanılacağı Uygulama alanını listeler, teknik özelliklerini, marka ve modellerini, yerleşim şeması ve keşif özetini teşkil etmek üzere Teklif dosyasına ekler.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g)            Ömür ve verim belgeleri; İstekli kullanacağı önemli malzeme, makine, </w:t>
            </w:r>
            <w:proofErr w:type="gramStart"/>
            <w:r w:rsidRPr="005038B0">
              <w:rPr>
                <w:rFonts w:ascii="Arial" w:eastAsia="Times New Roman" w:hAnsi="Arial" w:cs="Arial"/>
                <w:color w:val="666666"/>
                <w:sz w:val="20"/>
                <w:szCs w:val="20"/>
                <w:lang w:eastAsia="tr-TR"/>
              </w:rPr>
              <w:t>ekipman</w:t>
            </w:r>
            <w:proofErr w:type="gramEnd"/>
            <w:r w:rsidRPr="005038B0">
              <w:rPr>
                <w:rFonts w:ascii="Arial" w:eastAsia="Times New Roman" w:hAnsi="Arial" w:cs="Arial"/>
                <w:color w:val="666666"/>
                <w:sz w:val="20"/>
                <w:szCs w:val="20"/>
                <w:lang w:eastAsia="tr-TR"/>
              </w:rPr>
              <w:t xml:space="preserve"> ve uygulayacağı </w:t>
            </w:r>
            <w:proofErr w:type="spellStart"/>
            <w:r w:rsidRPr="005038B0">
              <w:rPr>
                <w:rFonts w:ascii="Arial" w:eastAsia="Times New Roman" w:hAnsi="Arial" w:cs="Arial"/>
                <w:color w:val="666666"/>
                <w:sz w:val="20"/>
                <w:szCs w:val="20"/>
                <w:lang w:eastAsia="tr-TR"/>
              </w:rPr>
              <w:t>EVÖ’lerin</w:t>
            </w:r>
            <w:proofErr w:type="spellEnd"/>
            <w:r w:rsidRPr="005038B0">
              <w:rPr>
                <w:rFonts w:ascii="Arial" w:eastAsia="Times New Roman" w:hAnsi="Arial" w:cs="Arial"/>
                <w:color w:val="666666"/>
                <w:sz w:val="20"/>
                <w:szCs w:val="20"/>
                <w:lang w:eastAsia="tr-TR"/>
              </w:rPr>
              <w:t xml:space="preserve"> ömürlerini ve verim değerlerini belgeleyen dokümanları Teklif dosyasına ekler.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ğ)            Ölçme doğrulama planı; İstekli, her bir </w:t>
            </w:r>
            <w:proofErr w:type="spellStart"/>
            <w:r w:rsidRPr="005038B0">
              <w:rPr>
                <w:rFonts w:ascii="Arial" w:eastAsia="Times New Roman" w:hAnsi="Arial" w:cs="Arial"/>
                <w:color w:val="666666"/>
                <w:sz w:val="20"/>
                <w:szCs w:val="20"/>
                <w:lang w:eastAsia="tr-TR"/>
              </w:rPr>
              <w:t>EVÖ’ye</w:t>
            </w:r>
            <w:proofErr w:type="spellEnd"/>
            <w:r w:rsidRPr="005038B0">
              <w:rPr>
                <w:rFonts w:ascii="Arial" w:eastAsia="Times New Roman" w:hAnsi="Arial" w:cs="Arial"/>
                <w:color w:val="666666"/>
                <w:sz w:val="20"/>
                <w:szCs w:val="20"/>
                <w:lang w:eastAsia="tr-TR"/>
              </w:rPr>
              <w:t xml:space="preserve"> ilişkin Tasarrufların nasıl doğrulanacağını, Referans enerji tüketimi ayarlama hallerini ve yöntemlerini hesap detayları ile açıklar ve Ek-2/4’te verilen formatta Ölçme ve doğrulama planı olarak Teklif dosyasına ekler.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proofErr w:type="gramStart"/>
            <w:r w:rsidRPr="005038B0">
              <w:rPr>
                <w:rFonts w:ascii="Arial" w:eastAsia="Times New Roman" w:hAnsi="Arial" w:cs="Arial"/>
                <w:color w:val="666666"/>
                <w:sz w:val="20"/>
                <w:szCs w:val="20"/>
                <w:lang w:eastAsia="tr-TR"/>
              </w:rPr>
              <w:t xml:space="preserve">h)           Yetkili temsilci beyanı; İsteklinin Yetkili Temsilcisinin, adı soyadı/ticaret unvanı, iletişim bilgileri ve İstekliyi İhalede temsil ve </w:t>
            </w:r>
            <w:proofErr w:type="spellStart"/>
            <w:r w:rsidRPr="005038B0">
              <w:rPr>
                <w:rFonts w:ascii="Arial" w:eastAsia="Times New Roman" w:hAnsi="Arial" w:cs="Arial"/>
                <w:color w:val="666666"/>
                <w:sz w:val="20"/>
                <w:szCs w:val="20"/>
                <w:lang w:eastAsia="tr-TR"/>
              </w:rPr>
              <w:t>ilzâma</w:t>
            </w:r>
            <w:proofErr w:type="spellEnd"/>
            <w:r w:rsidRPr="005038B0">
              <w:rPr>
                <w:rFonts w:ascii="Arial" w:eastAsia="Times New Roman" w:hAnsi="Arial" w:cs="Arial"/>
                <w:color w:val="666666"/>
                <w:sz w:val="20"/>
                <w:szCs w:val="20"/>
                <w:lang w:eastAsia="tr-TR"/>
              </w:rPr>
              <w:t xml:space="preserve"> dair yetkili olduğunun açıkça belirtildiği noter onaylı vekâletname/imza sirküleri (İş Ortaklığında Yetkili Temsilcinin/Pilot Ortağın oybirliği ile yetkilendirildiği açıkça belirtilmelidir) ile Yetkili Temsilcilere ve yetkiyi verenlere ait imza beyannamelerinin aslı veya yetkili mercilerce onaylı örnekleri Teklife eklenir.</w:t>
            </w:r>
            <w:proofErr w:type="gramEnd"/>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ı)             İş ortaklığı belgeleri; İstekliye ve İş Ortaklığı ise ortaklarına ait Ticaret Sicil Gazetesinde yayımlanmış güncel şirket ana sözleşmeleri, şirket asgari sermayeleri ve ortaklık yapılarını gösterir noter veya ilgili kurum onaylı belgeler Teklif dosyasına eklenir.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i)             Borcu yoktur belgeleri; İstekli ve İş Ortaklığı ise ortaklarının her biri için İhale tarihinden önceki son 3 (üç) ay içinde kamu kurum ve kuruluşlarından alınmış “Sosyal Güvenlik Kurumu Prim Borcu Yoktur” ve “Vergi Borcu Yoktur” resmi yazıları onaylı olarak (e-belge kabul edilir) Teklif dosyasına eklenir. Kesinleşmiş vergi ve prim borçlarının sınırının belirlenmesinde 22/8/2009 tarihli ve 27327 sayılı Resmî </w:t>
            </w:r>
            <w:proofErr w:type="spellStart"/>
            <w:r w:rsidRPr="005038B0">
              <w:rPr>
                <w:rFonts w:ascii="Arial" w:eastAsia="Times New Roman" w:hAnsi="Arial" w:cs="Arial"/>
                <w:color w:val="666666"/>
                <w:sz w:val="20"/>
                <w:szCs w:val="20"/>
                <w:lang w:eastAsia="tr-TR"/>
              </w:rPr>
              <w:t>Gazete’de</w:t>
            </w:r>
            <w:proofErr w:type="spellEnd"/>
            <w:r w:rsidRPr="005038B0">
              <w:rPr>
                <w:rFonts w:ascii="Arial" w:eastAsia="Times New Roman" w:hAnsi="Arial" w:cs="Arial"/>
                <w:color w:val="666666"/>
                <w:sz w:val="20"/>
                <w:szCs w:val="20"/>
                <w:lang w:eastAsia="tr-TR"/>
              </w:rPr>
              <w:t xml:space="preserve"> yayımlanan Kamu İhale Genel Tebliğinde bu hususlara ilişkin yer alan açıklamalar esas alınır.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j)             Geçici teminat belgesi; Ek-2/2 formatına uygun olarak düzenlenmiş, 600.000,00 TL (Altı Yüz Bin Türk Lirası)  tutarında Geçici Teminat veya Teminatın yatırıldığına dair belge aslı ile varsa Teminatı onaylayan yetkililerin imza sirküleri ve yetki beyanları temin edilerek Teklif dosyasına eklenir. </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k)            İşletme, bakım ve eğitim programı; </w:t>
            </w:r>
            <w:proofErr w:type="spellStart"/>
            <w:r w:rsidRPr="005038B0">
              <w:rPr>
                <w:rFonts w:ascii="Arial" w:eastAsia="Times New Roman" w:hAnsi="Arial" w:cs="Arial"/>
                <w:color w:val="666666"/>
                <w:sz w:val="20"/>
                <w:szCs w:val="20"/>
                <w:lang w:eastAsia="tr-TR"/>
              </w:rPr>
              <w:t>EVÖ’lerde</w:t>
            </w:r>
            <w:proofErr w:type="spellEnd"/>
            <w:r w:rsidRPr="005038B0">
              <w:rPr>
                <w:rFonts w:ascii="Arial" w:eastAsia="Times New Roman" w:hAnsi="Arial" w:cs="Arial"/>
                <w:color w:val="666666"/>
                <w:sz w:val="20"/>
                <w:szCs w:val="20"/>
                <w:lang w:eastAsia="tr-TR"/>
              </w:rPr>
              <w:t xml:space="preserve"> kullanılan makine, malzeme, </w:t>
            </w:r>
            <w:proofErr w:type="gramStart"/>
            <w:r w:rsidRPr="005038B0">
              <w:rPr>
                <w:rFonts w:ascii="Arial" w:eastAsia="Times New Roman" w:hAnsi="Arial" w:cs="Arial"/>
                <w:color w:val="666666"/>
                <w:sz w:val="20"/>
                <w:szCs w:val="20"/>
                <w:lang w:eastAsia="tr-TR"/>
              </w:rPr>
              <w:t>ekipman</w:t>
            </w:r>
            <w:proofErr w:type="gramEnd"/>
            <w:r w:rsidRPr="005038B0">
              <w:rPr>
                <w:rFonts w:ascii="Arial" w:eastAsia="Times New Roman" w:hAnsi="Arial" w:cs="Arial"/>
                <w:color w:val="666666"/>
                <w:sz w:val="20"/>
                <w:szCs w:val="20"/>
                <w:lang w:eastAsia="tr-TR"/>
              </w:rPr>
              <w:t xml:space="preserve"> vb. sistemlerin işletme, bakım ve eğitim gereklerine ilişkin detaylar ile İstekli tarafından verilecek eğitim programı Teklif dosyasına eklenir.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l)             Etüt raporu kapsamında İdare tarafından oluşturulan Uygulama alanı ve Ek-2/9’da verilen Ekipman </w:t>
            </w:r>
            <w:proofErr w:type="gramStart"/>
            <w:r w:rsidRPr="005038B0">
              <w:rPr>
                <w:rFonts w:ascii="Arial" w:eastAsia="Times New Roman" w:hAnsi="Arial" w:cs="Arial"/>
                <w:color w:val="666666"/>
                <w:sz w:val="20"/>
                <w:szCs w:val="20"/>
                <w:lang w:eastAsia="tr-TR"/>
              </w:rPr>
              <w:t>envanteri</w:t>
            </w:r>
            <w:proofErr w:type="gramEnd"/>
            <w:r w:rsidRPr="005038B0">
              <w:rPr>
                <w:rFonts w:ascii="Arial" w:eastAsia="Times New Roman" w:hAnsi="Arial" w:cs="Arial"/>
                <w:color w:val="666666"/>
                <w:sz w:val="20"/>
                <w:szCs w:val="20"/>
                <w:lang w:eastAsia="tr-TR"/>
              </w:rPr>
              <w:t xml:space="preserve"> durumunu gösteren bilgi ve belgeler Teklif doyasına eklenir.  İdare tarafından sunulan her türlü bilgi ve belgenin doğrulanma sorumluluğu İstekliye aittir.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m)          Devreye alma ve performans testi parametreleri; EVÖ ve Ekipmanlara dair performans testi yöntemleri ve devreye alma parametreleri Teklif dosyasına eklenir.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4.2.        İhaleye İş Ortaklığı olarak teklif verilmesi halinde İstekli; ortaklık yapısını, Pilot Ortağı ve ortaklığa dair detayları içeren İş Ortaklığı sözleşmesinin noter onaylı suretini Teklif dosyasına ekler.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 xml:space="preserve">4.3.        Ekonomik ve mali yeterliğe ilişkin belgeler ve bu belgelerin taşıması gereken </w:t>
            </w:r>
            <w:proofErr w:type="gramStart"/>
            <w:r w:rsidRPr="005038B0">
              <w:rPr>
                <w:rFonts w:ascii="Arial" w:eastAsia="Times New Roman" w:hAnsi="Arial" w:cs="Arial"/>
                <w:b/>
                <w:bCs/>
                <w:color w:val="666666"/>
                <w:sz w:val="20"/>
                <w:szCs w:val="20"/>
                <w:lang w:eastAsia="tr-TR"/>
              </w:rPr>
              <w:t>kriterler</w:t>
            </w:r>
            <w:proofErr w:type="gramEnd"/>
            <w:r w:rsidRPr="005038B0">
              <w:rPr>
                <w:rFonts w:ascii="Arial" w:eastAsia="Times New Roman" w:hAnsi="Arial" w:cs="Arial"/>
                <w:b/>
                <w:bCs/>
                <w:color w:val="666666"/>
                <w:sz w:val="20"/>
                <w:szCs w:val="20"/>
                <w:lang w:eastAsia="tr-TR"/>
              </w:rPr>
              <w:t>:</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a)            Bankalardan İsteklinin malî durumu ile ilgili temin edilecek banka referans mektubunun aslı Teklif dosyasına eklenir. Mali durumu göstermek üzere bankalardan temin edilecek yeterlik belgesi, banka referans mektubudur. Banka referans mektubu, Türkiye’de veya yurt dışında faaliyet gösteren bankalardan temin edilebilir. Banka referans mektubunun İhale ilan tarihinden sonra düzenlenmiş </w:t>
            </w:r>
            <w:r w:rsidRPr="005038B0">
              <w:rPr>
                <w:rFonts w:ascii="Arial" w:eastAsia="Times New Roman" w:hAnsi="Arial" w:cs="Arial"/>
                <w:color w:val="666666"/>
                <w:sz w:val="20"/>
                <w:szCs w:val="20"/>
                <w:lang w:eastAsia="tr-TR"/>
              </w:rPr>
              <w:lastRenderedPageBreak/>
              <w:t xml:space="preserve">olması zorunludur. İsteklinin bankalar nezdindeki kullanılmamış nakdi veya </w:t>
            </w:r>
            <w:proofErr w:type="spellStart"/>
            <w:r w:rsidRPr="005038B0">
              <w:rPr>
                <w:rFonts w:ascii="Arial" w:eastAsia="Times New Roman" w:hAnsi="Arial" w:cs="Arial"/>
                <w:color w:val="666666"/>
                <w:sz w:val="20"/>
                <w:szCs w:val="20"/>
                <w:lang w:eastAsia="tr-TR"/>
              </w:rPr>
              <w:t>gayrinakdi</w:t>
            </w:r>
            <w:proofErr w:type="spellEnd"/>
            <w:r w:rsidRPr="005038B0">
              <w:rPr>
                <w:rFonts w:ascii="Arial" w:eastAsia="Times New Roman" w:hAnsi="Arial" w:cs="Arial"/>
                <w:color w:val="666666"/>
                <w:sz w:val="20"/>
                <w:szCs w:val="20"/>
                <w:lang w:eastAsia="tr-TR"/>
              </w:rPr>
              <w:t xml:space="preserve"> kredisinin ya da üzerinde kısıtlama bulunmayan mevduatının, İstekli tarafından teklif edilen toplam yatırım maliyetinin %15 (yüzde on beş)’inden az olmadığını gösteren banka referans mektubu sunulur. Bu </w:t>
            </w:r>
            <w:proofErr w:type="gramStart"/>
            <w:r w:rsidRPr="005038B0">
              <w:rPr>
                <w:rFonts w:ascii="Arial" w:eastAsia="Times New Roman" w:hAnsi="Arial" w:cs="Arial"/>
                <w:color w:val="666666"/>
                <w:sz w:val="20"/>
                <w:szCs w:val="20"/>
                <w:lang w:eastAsia="tr-TR"/>
              </w:rPr>
              <w:t>kriter</w:t>
            </w:r>
            <w:proofErr w:type="gramEnd"/>
            <w:r w:rsidRPr="005038B0">
              <w:rPr>
                <w:rFonts w:ascii="Arial" w:eastAsia="Times New Roman" w:hAnsi="Arial" w:cs="Arial"/>
                <w:color w:val="666666"/>
                <w:sz w:val="20"/>
                <w:szCs w:val="20"/>
                <w:lang w:eastAsia="tr-TR"/>
              </w:rPr>
              <w:t xml:space="preserve">, birden fazla banka referans mektubu sunulmak suretiyle de sağlanabilir. İş Ortaklığında, ortaklardan birinin yukarıda belirtilen yeterlik </w:t>
            </w:r>
            <w:proofErr w:type="gramStart"/>
            <w:r w:rsidRPr="005038B0">
              <w:rPr>
                <w:rFonts w:ascii="Arial" w:eastAsia="Times New Roman" w:hAnsi="Arial" w:cs="Arial"/>
                <w:color w:val="666666"/>
                <w:sz w:val="20"/>
                <w:szCs w:val="20"/>
                <w:lang w:eastAsia="tr-TR"/>
              </w:rPr>
              <w:t>kriterini</w:t>
            </w:r>
            <w:proofErr w:type="gramEnd"/>
            <w:r w:rsidRPr="005038B0">
              <w:rPr>
                <w:rFonts w:ascii="Arial" w:eastAsia="Times New Roman" w:hAnsi="Arial" w:cs="Arial"/>
                <w:color w:val="666666"/>
                <w:sz w:val="20"/>
                <w:szCs w:val="20"/>
                <w:lang w:eastAsia="tr-TR"/>
              </w:rPr>
              <w:t xml:space="preserve"> sağlaması yeterlidir.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b)           İsteklinin, ilgili mevzuatı uyarınca yayınlanması zorunlu olan bilançosu veya bilançosunun gerekli görülen bölümleri, yoksa bunlara eşdeğer belgeler; ilgili mevzuata göre düzenlenmiş ve serbest muhasebeci, yeminli mali müşavir veya serbest muhasebeci mali müşavir ya da vergi dairesince onaylı olarak Teklif dosyasına eklenir. Mali durumu göstermek üzere İstekli tarafından sunulan bilanço veya eşdeğer belgelerin, İhalenin yapıldığı yıldan önceki yıla ait yılsonu bilançosunu veya ilgili bölümleri göstermesi gerekir. Bu şekilde sunulan belgelerde;</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proofErr w:type="gramStart"/>
            <w:r w:rsidRPr="005038B0">
              <w:rPr>
                <w:rFonts w:ascii="Arial" w:eastAsia="Times New Roman" w:hAnsi="Arial" w:cs="Arial"/>
                <w:color w:val="666666"/>
                <w:sz w:val="20"/>
                <w:szCs w:val="20"/>
                <w:lang w:eastAsia="tr-TR"/>
              </w:rPr>
              <w:t>i</w:t>
            </w:r>
            <w:proofErr w:type="gramEnd"/>
            <w:r w:rsidRPr="005038B0">
              <w:rPr>
                <w:rFonts w:ascii="Arial" w:eastAsia="Times New Roman" w:hAnsi="Arial" w:cs="Arial"/>
                <w:color w:val="666666"/>
                <w:sz w:val="20"/>
                <w:szCs w:val="20"/>
                <w:lang w:eastAsia="tr-TR"/>
              </w:rPr>
              <w:t>.             Belli sürelerde nakit akışını sağlayabilmesi için gerekli likiditeye ve kısa dönem (bir yıl) içinde borç ödeme gücüne sahip olup olmadığını gösteren cari oranın (dönen varlıklar/kısa vadeli borçlar) en az (0,75)18 olması (hesaplama yapılırken; yıllara yaygın inşaat maliyetleri dönen varlıklardan, yıllara yaygın inşaat hakediş gelirleri ise kısa vadeli borçlardan düşülecektir),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ii.            Aktif varlıkların ne kadarının öz kaynaklardan oluştuğunu gösteren öz kaynak oranının (öz kaynaklar/toplam aktif) en az (0,15)18 olması (hesaplama yapılırken, yıllara yaygın inşaat maliyetleri toplam aktiflerden düşülecektir),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iii.           Kısa vadeli banka borçlarının öz kaynaklara oranının (0,50)18’den küçük olması,</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proofErr w:type="gramStart"/>
            <w:r w:rsidRPr="005038B0">
              <w:rPr>
                <w:rFonts w:ascii="Arial" w:eastAsia="Times New Roman" w:hAnsi="Arial" w:cs="Arial"/>
                <w:color w:val="666666"/>
                <w:sz w:val="20"/>
                <w:szCs w:val="20"/>
                <w:lang w:eastAsia="tr-TR"/>
              </w:rPr>
              <w:t>iv</w:t>
            </w:r>
            <w:proofErr w:type="gramEnd"/>
            <w:r w:rsidRPr="005038B0">
              <w:rPr>
                <w:rFonts w:ascii="Arial" w:eastAsia="Times New Roman" w:hAnsi="Arial" w:cs="Arial"/>
                <w:color w:val="666666"/>
                <w:sz w:val="20"/>
                <w:szCs w:val="20"/>
                <w:lang w:eastAsia="tr-TR"/>
              </w:rPr>
              <w:t xml:space="preserve">.           Yukarıdaki bentlerde belirtilen üç kriterin birlikte sağlanması zorunludur. Sunulan bilançolarda, varsa yıllara yaygın inşaat maliyetleri ile hakediş gelirleri gösterilmelidir. Yukarıda belirtilen </w:t>
            </w:r>
            <w:proofErr w:type="gramStart"/>
            <w:r w:rsidRPr="005038B0">
              <w:rPr>
                <w:rFonts w:ascii="Arial" w:eastAsia="Times New Roman" w:hAnsi="Arial" w:cs="Arial"/>
                <w:color w:val="666666"/>
                <w:sz w:val="20"/>
                <w:szCs w:val="20"/>
                <w:lang w:eastAsia="tr-TR"/>
              </w:rPr>
              <w:t>kriterleri</w:t>
            </w:r>
            <w:proofErr w:type="gramEnd"/>
            <w:r w:rsidRPr="005038B0">
              <w:rPr>
                <w:rFonts w:ascii="Arial" w:eastAsia="Times New Roman" w:hAnsi="Arial" w:cs="Arial"/>
                <w:color w:val="666666"/>
                <w:sz w:val="20"/>
                <w:szCs w:val="20"/>
                <w:lang w:eastAsia="tr-TR"/>
              </w:rPr>
              <w:t xml:space="preserve"> bir önceki yılda sağlayamayanlar, son iki yıla ait belgelerini sunabilirler. Bu takdirde, son iki yılın parasal tutarlarının ortalaması üzerinden yeterlik </w:t>
            </w:r>
            <w:proofErr w:type="gramStart"/>
            <w:r w:rsidRPr="005038B0">
              <w:rPr>
                <w:rFonts w:ascii="Arial" w:eastAsia="Times New Roman" w:hAnsi="Arial" w:cs="Arial"/>
                <w:color w:val="666666"/>
                <w:sz w:val="20"/>
                <w:szCs w:val="20"/>
                <w:lang w:eastAsia="tr-TR"/>
              </w:rPr>
              <w:t>kriterlerinin</w:t>
            </w:r>
            <w:proofErr w:type="gramEnd"/>
            <w:r w:rsidRPr="005038B0">
              <w:rPr>
                <w:rFonts w:ascii="Arial" w:eastAsia="Times New Roman" w:hAnsi="Arial" w:cs="Arial"/>
                <w:color w:val="666666"/>
                <w:sz w:val="20"/>
                <w:szCs w:val="20"/>
                <w:lang w:eastAsia="tr-TR"/>
              </w:rPr>
              <w:t xml:space="preserve"> sağlanıp sağlanmadığına bakılır.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proofErr w:type="gramStart"/>
            <w:r w:rsidRPr="005038B0">
              <w:rPr>
                <w:rFonts w:ascii="Arial" w:eastAsia="Times New Roman" w:hAnsi="Arial" w:cs="Arial"/>
                <w:color w:val="666666"/>
                <w:sz w:val="20"/>
                <w:szCs w:val="20"/>
                <w:lang w:eastAsia="tr-TR"/>
              </w:rPr>
              <w:t>v</w:t>
            </w:r>
            <w:proofErr w:type="gramEnd"/>
            <w:r w:rsidRPr="005038B0">
              <w:rPr>
                <w:rFonts w:ascii="Arial" w:eastAsia="Times New Roman" w:hAnsi="Arial" w:cs="Arial"/>
                <w:color w:val="666666"/>
                <w:sz w:val="20"/>
                <w:szCs w:val="20"/>
                <w:lang w:eastAsia="tr-TR"/>
              </w:rPr>
              <w:t xml:space="preserve">.            Teklif tarihi yılın ilk dört ayına denk gelen İhalelerde, bir önceki yıla ait yıl sonu bilançosunu veya bilançonun gerekli görülen bölümlerini ya da bunlara eşdeğer belgelerini sunmayanlar, iki önceki yıla ait belgelerini sunabilirler. Bu belgelerde yeterlik </w:t>
            </w:r>
            <w:proofErr w:type="gramStart"/>
            <w:r w:rsidRPr="005038B0">
              <w:rPr>
                <w:rFonts w:ascii="Arial" w:eastAsia="Times New Roman" w:hAnsi="Arial" w:cs="Arial"/>
                <w:color w:val="666666"/>
                <w:sz w:val="20"/>
                <w:szCs w:val="20"/>
                <w:lang w:eastAsia="tr-TR"/>
              </w:rPr>
              <w:t>kriterini</w:t>
            </w:r>
            <w:proofErr w:type="gramEnd"/>
            <w:r w:rsidRPr="005038B0">
              <w:rPr>
                <w:rFonts w:ascii="Arial" w:eastAsia="Times New Roman" w:hAnsi="Arial" w:cs="Arial"/>
                <w:color w:val="666666"/>
                <w:sz w:val="20"/>
                <w:szCs w:val="20"/>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5038B0">
              <w:rPr>
                <w:rFonts w:ascii="Arial" w:eastAsia="Times New Roman" w:hAnsi="Arial" w:cs="Arial"/>
                <w:color w:val="666666"/>
                <w:sz w:val="20"/>
                <w:szCs w:val="20"/>
                <w:lang w:eastAsia="tr-TR"/>
              </w:rPr>
              <w:t>kriterlerinin</w:t>
            </w:r>
            <w:proofErr w:type="gramEnd"/>
            <w:r w:rsidRPr="005038B0">
              <w:rPr>
                <w:rFonts w:ascii="Arial" w:eastAsia="Times New Roman" w:hAnsi="Arial" w:cs="Arial"/>
                <w:color w:val="666666"/>
                <w:sz w:val="20"/>
                <w:szCs w:val="20"/>
                <w:lang w:eastAsia="tr-TR"/>
              </w:rPr>
              <w:t xml:space="preserve"> sağlanıp sağlanmadığına bakılır.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vi.                           4/1/1961 tarihli ve 213 sayılı Vergi Usul Kanununun 174 üncü maddesine göre takvim yılından farklı hesap dönemi belirlenen İsteklinin bilançoları için bu hesap dönemi esas alınır.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vii.                          Yabancı ülkede düzenlenen bilanço veya bilançonun, yukarıdaki ilk üç bentte yer alan </w:t>
            </w:r>
            <w:proofErr w:type="gramStart"/>
            <w:r w:rsidRPr="005038B0">
              <w:rPr>
                <w:rFonts w:ascii="Arial" w:eastAsia="Times New Roman" w:hAnsi="Arial" w:cs="Arial"/>
                <w:color w:val="666666"/>
                <w:sz w:val="20"/>
                <w:szCs w:val="20"/>
                <w:lang w:eastAsia="tr-TR"/>
              </w:rPr>
              <w:t>kriterlerin</w:t>
            </w:r>
            <w:proofErr w:type="gramEnd"/>
            <w:r w:rsidRPr="005038B0">
              <w:rPr>
                <w:rFonts w:ascii="Arial" w:eastAsia="Times New Roman" w:hAnsi="Arial" w:cs="Arial"/>
                <w:color w:val="666666"/>
                <w:sz w:val="20"/>
                <w:szCs w:val="20"/>
                <w:lang w:eastAsia="tr-TR"/>
              </w:rPr>
              <w:t xml:space="preserve"> sağlandığını gösteren bölümlerinin o ülke mevzuatına göre düzenlenmesi ve bu belgeleri düzenlemeye yetkili merci tarafından onaylanmış olması gerekir.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viii.         Yabancı ülkede düzenlenen yayımlanması zorunlu olmayan bilançoların veya bunların bölümlerinin ibraz edilmemesi durumunda, ilk üç bentteki </w:t>
            </w:r>
            <w:proofErr w:type="gramStart"/>
            <w:r w:rsidRPr="005038B0">
              <w:rPr>
                <w:rFonts w:ascii="Arial" w:eastAsia="Times New Roman" w:hAnsi="Arial" w:cs="Arial"/>
                <w:color w:val="666666"/>
                <w:sz w:val="20"/>
                <w:szCs w:val="20"/>
                <w:lang w:eastAsia="tr-TR"/>
              </w:rPr>
              <w:t>kriterlerin</w:t>
            </w:r>
            <w:proofErr w:type="gramEnd"/>
            <w:r w:rsidRPr="005038B0">
              <w:rPr>
                <w:rFonts w:ascii="Arial" w:eastAsia="Times New Roman" w:hAnsi="Arial" w:cs="Arial"/>
                <w:color w:val="666666"/>
                <w:sz w:val="20"/>
                <w:szCs w:val="20"/>
                <w:lang w:eastAsia="tr-TR"/>
              </w:rPr>
              <w:t xml:space="preserve"> sağlandığı o ülke mevzuatına göre bu belgeleri düzenlemeye yetkili merci tarafından onaylanmış belge ile tevsik edilebilir.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ix.           İsteklinin İş Ortaklığı olması halinde, ilk üç bentte belirtilen </w:t>
            </w:r>
            <w:proofErr w:type="gramStart"/>
            <w:r w:rsidRPr="005038B0">
              <w:rPr>
                <w:rFonts w:ascii="Arial" w:eastAsia="Times New Roman" w:hAnsi="Arial" w:cs="Arial"/>
                <w:color w:val="666666"/>
                <w:sz w:val="20"/>
                <w:szCs w:val="20"/>
                <w:lang w:eastAsia="tr-TR"/>
              </w:rPr>
              <w:t>kriterlerin</w:t>
            </w:r>
            <w:proofErr w:type="gramEnd"/>
            <w:r w:rsidRPr="005038B0">
              <w:rPr>
                <w:rFonts w:ascii="Arial" w:eastAsia="Times New Roman" w:hAnsi="Arial" w:cs="Arial"/>
                <w:color w:val="666666"/>
                <w:sz w:val="20"/>
                <w:szCs w:val="20"/>
                <w:lang w:eastAsia="tr-TR"/>
              </w:rPr>
              <w:t xml:space="preserve"> herhangi bir ortak tarafından sağlanması yeterlidir.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 xml:space="preserve">4.4.        Mesleki ve teknik yeterliğe ilişkin belgeler ve bu belgelerin taşıması gereken </w:t>
            </w:r>
            <w:proofErr w:type="gramStart"/>
            <w:r w:rsidRPr="005038B0">
              <w:rPr>
                <w:rFonts w:ascii="Arial" w:eastAsia="Times New Roman" w:hAnsi="Arial" w:cs="Arial"/>
                <w:b/>
                <w:bCs/>
                <w:color w:val="666666"/>
                <w:sz w:val="20"/>
                <w:szCs w:val="20"/>
                <w:lang w:eastAsia="tr-TR"/>
              </w:rPr>
              <w:t>kriterler</w:t>
            </w:r>
            <w:proofErr w:type="gramEnd"/>
            <w:r w:rsidRPr="005038B0">
              <w:rPr>
                <w:rFonts w:ascii="Arial" w:eastAsia="Times New Roman" w:hAnsi="Arial" w:cs="Arial"/>
                <w:b/>
                <w:bCs/>
                <w:color w:val="666666"/>
                <w:sz w:val="20"/>
                <w:szCs w:val="20"/>
                <w:lang w:eastAsia="tr-TR"/>
              </w:rPr>
              <w:t>:</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a)            Ölçme doğrulama uzmanı; İstekli, kendi bünyesinde bulunan Ölçme doğrulama uzmanının sertifikasının kopyasını Teklif dosyasına ekler.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b)           İstekli, kendi bünyesinde Ölçme doğrulama uzmanı bulunmaması halinde iş ortaklığı veya alt yüklenici ilişkisi kurarak </w:t>
            </w:r>
            <w:proofErr w:type="spellStart"/>
            <w:r w:rsidRPr="005038B0">
              <w:rPr>
                <w:rFonts w:ascii="Arial" w:eastAsia="Times New Roman" w:hAnsi="Arial" w:cs="Arial"/>
                <w:color w:val="666666"/>
                <w:sz w:val="20"/>
                <w:szCs w:val="20"/>
                <w:lang w:eastAsia="tr-TR"/>
              </w:rPr>
              <w:t>EVD’nin</w:t>
            </w:r>
            <w:proofErr w:type="spellEnd"/>
            <w:r w:rsidRPr="005038B0">
              <w:rPr>
                <w:rFonts w:ascii="Arial" w:eastAsia="Times New Roman" w:hAnsi="Arial" w:cs="Arial"/>
                <w:color w:val="666666"/>
                <w:sz w:val="20"/>
                <w:szCs w:val="20"/>
                <w:lang w:eastAsia="tr-TR"/>
              </w:rPr>
              <w:t xml:space="preserve"> Ölçme doğrulama uzmanının sertifikasının ve yetkilendirme belgesinin kopyalarını Teklif dosyasına ekler.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c)            İş deneyim belgesi; İstekli, Yapım İşlerinde Benzer İş Grupları Tebliğinde yer alan işlerle sınırlı olmamak üzere, Şartnamede benzer iş olarak kabul edilen işleri yapmış olduğuna dair iş deneyim belgelerini Teklif dosyasına ekler. İş deneyim belgelerinde işin bedelini gösteren tutar, İsteklinin Teklifinde taahhüt ettiği toplam yatırım tutarının %50’ine (yüzde elli) karşılık gelen (son 15 yıla ait, </w:t>
            </w:r>
            <w:proofErr w:type="gramStart"/>
            <w:r w:rsidRPr="005038B0">
              <w:rPr>
                <w:rFonts w:ascii="Arial" w:eastAsia="Times New Roman" w:hAnsi="Arial" w:cs="Arial"/>
                <w:color w:val="666666"/>
                <w:sz w:val="20"/>
                <w:szCs w:val="20"/>
                <w:lang w:eastAsia="tr-TR"/>
              </w:rPr>
              <w:t>kümülatif</w:t>
            </w:r>
            <w:proofErr w:type="gramEnd"/>
            <w:r w:rsidRPr="005038B0">
              <w:rPr>
                <w:rFonts w:ascii="Arial" w:eastAsia="Times New Roman" w:hAnsi="Arial" w:cs="Arial"/>
                <w:color w:val="666666"/>
                <w:sz w:val="20"/>
                <w:szCs w:val="20"/>
                <w:lang w:eastAsia="tr-TR"/>
              </w:rPr>
              <w:t>) İş deneyim belgesini sunmak zorundadır. İş deneyim belgesinin yeterliliği, kamu ihale mevzuatına uygun olarak belirlenir.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4.5.        Bu İhalede benzer iş olarak kabul edilecek işler: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a)            Kabulü yapılmış </w:t>
            </w:r>
            <w:proofErr w:type="spellStart"/>
            <w:r w:rsidRPr="005038B0">
              <w:rPr>
                <w:rFonts w:ascii="Arial" w:eastAsia="Times New Roman" w:hAnsi="Arial" w:cs="Arial"/>
                <w:color w:val="666666"/>
                <w:sz w:val="20"/>
                <w:szCs w:val="20"/>
                <w:lang w:eastAsia="tr-TR"/>
              </w:rPr>
              <w:t>Fotovoltaik</w:t>
            </w:r>
            <w:proofErr w:type="spellEnd"/>
            <w:r w:rsidRPr="005038B0">
              <w:rPr>
                <w:rFonts w:ascii="Arial" w:eastAsia="Times New Roman" w:hAnsi="Arial" w:cs="Arial"/>
                <w:color w:val="666666"/>
                <w:sz w:val="20"/>
                <w:szCs w:val="20"/>
                <w:lang w:eastAsia="tr-TR"/>
              </w:rPr>
              <w:t xml:space="preserve"> Sistem kurulumu yapımı,</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b)           TEDAŞ tarafından kabulü yapılan, GES Kurulumu yapım işi,</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4.6.        İş deneyimi olarak sunulan belge İsteklinin kendisine ait olmalıdır. İstekli bünyesinde çalışan gerçek kişilere ve İsteklinin ortaklarına ait iş deneyim belgeleri değerlendirme dışı bırakılır. İsteklinin İş Ortaklığı olması halinde ortaklardan birinin iş deneyimini sağlaması yeterlidir.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t>4.7.        Tekliflerin geçerlilik süresi, İhale tarihinden itibaren asgari 90 (doksan) takvim günüdür.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b/>
                <w:bCs/>
                <w:color w:val="666666"/>
                <w:sz w:val="20"/>
                <w:szCs w:val="20"/>
                <w:lang w:eastAsia="tr-TR"/>
              </w:rPr>
              <w:lastRenderedPageBreak/>
              <w:t>4.8.        İhale Dokümanının Görülmesi ve Temini</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4.8.1.     İhale dokümanı aşağıda belirtilen adreste bedelsiz olarak görülebilir. Ancak, İhaleye Teklif verecek olanların, İdarece onaylı İhale dokümanını satın alması zorunludur.</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a)            İhale dokümanının görülebileceği adres:  Alanya </w:t>
            </w:r>
            <w:proofErr w:type="spellStart"/>
            <w:r w:rsidRPr="005038B0">
              <w:rPr>
                <w:rFonts w:ascii="Arial" w:eastAsia="Times New Roman" w:hAnsi="Arial" w:cs="Arial"/>
                <w:color w:val="666666"/>
                <w:sz w:val="20"/>
                <w:szCs w:val="20"/>
                <w:lang w:eastAsia="tr-TR"/>
              </w:rPr>
              <w:t>Alaaddin</w:t>
            </w:r>
            <w:proofErr w:type="spellEnd"/>
            <w:r w:rsidRPr="005038B0">
              <w:rPr>
                <w:rFonts w:ascii="Arial" w:eastAsia="Times New Roman" w:hAnsi="Arial" w:cs="Arial"/>
                <w:color w:val="666666"/>
                <w:sz w:val="20"/>
                <w:szCs w:val="20"/>
                <w:lang w:eastAsia="tr-TR"/>
              </w:rPr>
              <w:t xml:space="preserve"> Keykubat Üniversitesi Yapı İşleri ve Teknik Daire Başkanlığı Kestel Mah. Üniversite Cad. No:86/3 07425 - ALANYA / ANTALYA</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b)           İhale dokümanının satın alınabileceği adres: Alanya </w:t>
            </w:r>
            <w:proofErr w:type="spellStart"/>
            <w:r w:rsidRPr="005038B0">
              <w:rPr>
                <w:rFonts w:ascii="Arial" w:eastAsia="Times New Roman" w:hAnsi="Arial" w:cs="Arial"/>
                <w:color w:val="666666"/>
                <w:sz w:val="20"/>
                <w:szCs w:val="20"/>
                <w:lang w:eastAsia="tr-TR"/>
              </w:rPr>
              <w:t>Alaaddin</w:t>
            </w:r>
            <w:proofErr w:type="spellEnd"/>
            <w:r w:rsidRPr="005038B0">
              <w:rPr>
                <w:rFonts w:ascii="Arial" w:eastAsia="Times New Roman" w:hAnsi="Arial" w:cs="Arial"/>
                <w:color w:val="666666"/>
                <w:sz w:val="20"/>
                <w:szCs w:val="20"/>
                <w:lang w:eastAsia="tr-TR"/>
              </w:rPr>
              <w:t xml:space="preserve"> Keykubat Üniversitesi Yapı İşleri ve Teknik Daire Başkanlığı Kestel Mah. Üniversite Cad. No:86/3 07425 - ALANYA / ANTALYA</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c)            İhale dokümanı satış bedeli (vergiler </w:t>
            </w:r>
            <w:proofErr w:type="gramStart"/>
            <w:r w:rsidRPr="005038B0">
              <w:rPr>
                <w:rFonts w:ascii="Arial" w:eastAsia="Times New Roman" w:hAnsi="Arial" w:cs="Arial"/>
                <w:color w:val="666666"/>
                <w:sz w:val="20"/>
                <w:szCs w:val="20"/>
                <w:lang w:eastAsia="tr-TR"/>
              </w:rPr>
              <w:t>dahil</w:t>
            </w:r>
            <w:proofErr w:type="gramEnd"/>
            <w:r w:rsidRPr="005038B0">
              <w:rPr>
                <w:rFonts w:ascii="Arial" w:eastAsia="Times New Roman" w:hAnsi="Arial" w:cs="Arial"/>
                <w:color w:val="666666"/>
                <w:sz w:val="20"/>
                <w:szCs w:val="20"/>
                <w:lang w:eastAsia="tr-TR"/>
              </w:rPr>
              <w:t>): 250,00 TL (İki Yüz Elli Türk Lirası)</w:t>
            </w:r>
          </w:p>
          <w:p w:rsidR="005038B0" w:rsidRPr="005038B0" w:rsidRDefault="005038B0" w:rsidP="005038B0">
            <w:pPr>
              <w:spacing w:after="0" w:line="240" w:lineRule="atLeast"/>
              <w:jc w:val="both"/>
              <w:rPr>
                <w:rFonts w:ascii="Arial" w:eastAsia="Times New Roman" w:hAnsi="Arial" w:cs="Arial"/>
                <w:color w:val="666666"/>
                <w:sz w:val="20"/>
                <w:szCs w:val="20"/>
                <w:lang w:eastAsia="tr-TR"/>
              </w:rPr>
            </w:pPr>
            <w:r w:rsidRPr="005038B0">
              <w:rPr>
                <w:rFonts w:ascii="Arial" w:eastAsia="Times New Roman" w:hAnsi="Arial" w:cs="Arial"/>
                <w:color w:val="666666"/>
                <w:sz w:val="20"/>
                <w:szCs w:val="20"/>
                <w:lang w:eastAsia="tr-TR"/>
              </w:rPr>
              <w:t xml:space="preserve">ç)            İhale dokümanının bedelinin yatırılacağı hesap bilgileri: Alanya </w:t>
            </w:r>
            <w:proofErr w:type="spellStart"/>
            <w:r w:rsidRPr="005038B0">
              <w:rPr>
                <w:rFonts w:ascii="Arial" w:eastAsia="Times New Roman" w:hAnsi="Arial" w:cs="Arial"/>
                <w:color w:val="666666"/>
                <w:sz w:val="20"/>
                <w:szCs w:val="20"/>
                <w:lang w:eastAsia="tr-TR"/>
              </w:rPr>
              <w:t>Alaaddin</w:t>
            </w:r>
            <w:proofErr w:type="spellEnd"/>
            <w:r w:rsidRPr="005038B0">
              <w:rPr>
                <w:rFonts w:ascii="Arial" w:eastAsia="Times New Roman" w:hAnsi="Arial" w:cs="Arial"/>
                <w:color w:val="666666"/>
                <w:sz w:val="20"/>
                <w:szCs w:val="20"/>
                <w:lang w:eastAsia="tr-TR"/>
              </w:rPr>
              <w:t xml:space="preserve"> Keykubat Üniversitesi Strateji Geliştirme Daire Başkanlığının Türkiye Vakıflar Bankası T.A.O. Alanya Şubesi IBAN: TR06 0001 5001 5800 7312 4214 64 </w:t>
            </w:r>
            <w:proofErr w:type="spellStart"/>
            <w:r w:rsidRPr="005038B0">
              <w:rPr>
                <w:rFonts w:ascii="Arial" w:eastAsia="Times New Roman" w:hAnsi="Arial" w:cs="Arial"/>
                <w:color w:val="666666"/>
                <w:sz w:val="20"/>
                <w:szCs w:val="20"/>
                <w:lang w:eastAsia="tr-TR"/>
              </w:rPr>
              <w:t>nolu</w:t>
            </w:r>
            <w:proofErr w:type="spellEnd"/>
            <w:r w:rsidRPr="005038B0">
              <w:rPr>
                <w:rFonts w:ascii="Arial" w:eastAsia="Times New Roman" w:hAnsi="Arial" w:cs="Arial"/>
                <w:color w:val="666666"/>
                <w:sz w:val="20"/>
                <w:szCs w:val="20"/>
                <w:lang w:eastAsia="tr-TR"/>
              </w:rPr>
              <w:t xml:space="preserve"> hesabı</w:t>
            </w:r>
          </w:p>
        </w:tc>
      </w:tr>
    </w:tbl>
    <w:p w:rsidR="00403B95" w:rsidRDefault="00403B95"/>
    <w:sectPr w:rsidR="00403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B0"/>
    <w:rsid w:val="001E5601"/>
    <w:rsid w:val="00403B95"/>
    <w:rsid w:val="005038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6A38"/>
  <w15:chartTrackingRefBased/>
  <w15:docId w15:val="{1BC57CF6-3367-4073-BC7E-756344E9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38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3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2220</Words>
  <Characters>12656</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2023-01-13T10:47:00Z</dcterms:created>
  <dcterms:modified xsi:type="dcterms:W3CDTF">2023-01-13T10:51:00Z</dcterms:modified>
</cp:coreProperties>
</file>